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C214A" w14:textId="2091393A" w:rsidR="00AA1A47" w:rsidRPr="00053FAE" w:rsidRDefault="00AA1A47" w:rsidP="00AA1A4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</w:pPr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FAE" w14:paraId="6B6CDFCD" w14:textId="77777777" w:rsidTr="00053FAE">
        <w:trPr>
          <w:trHeight w:val="671"/>
        </w:trPr>
        <w:tc>
          <w:tcPr>
            <w:tcW w:w="9062" w:type="dxa"/>
            <w:shd w:val="clear" w:color="auto" w:fill="E2EFD9" w:themeFill="accent6" w:themeFillTint="33"/>
          </w:tcPr>
          <w:p w14:paraId="67EF8923" w14:textId="0163C2BA" w:rsidR="00053FAE" w:rsidRPr="00053FAE" w:rsidRDefault="00053FAE" w:rsidP="00053F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1A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PROGRAM V RÁMCI PROJEKTU</w:t>
            </w:r>
            <w:r w:rsidRPr="00AA1A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 xml:space="preserve"> "OBĚDY DO ŠKOL V KARLOVARSKÉM KRAJI 2025/2026 A 2026/2027"</w:t>
            </w:r>
          </w:p>
        </w:tc>
      </w:tr>
    </w:tbl>
    <w:p w14:paraId="72858459" w14:textId="77777777" w:rsidR="00053FAE" w:rsidRDefault="00053FAE" w:rsidP="00C1379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638726E6" w14:textId="1BFA75CA" w:rsidR="00067BF9" w:rsidRPr="00053FAE" w:rsidRDefault="007817A9" w:rsidP="00C1379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53FAE">
        <w:rPr>
          <w:rFonts w:ascii="Arial" w:hAnsi="Arial" w:cs="Arial"/>
          <w:b/>
          <w:caps/>
          <w:sz w:val="20"/>
          <w:szCs w:val="20"/>
        </w:rPr>
        <w:t>ČESTNÉ</w:t>
      </w:r>
      <w:r w:rsidR="00067BF9" w:rsidRPr="00053FAE">
        <w:rPr>
          <w:rFonts w:ascii="Arial" w:hAnsi="Arial" w:cs="Arial"/>
          <w:b/>
          <w:caps/>
          <w:sz w:val="20"/>
          <w:szCs w:val="20"/>
        </w:rPr>
        <w:t xml:space="preserve"> prohlášení </w:t>
      </w:r>
      <w:r w:rsidRPr="00053FAE">
        <w:rPr>
          <w:rFonts w:ascii="Arial" w:hAnsi="Arial" w:cs="Arial"/>
          <w:b/>
          <w:caps/>
          <w:sz w:val="20"/>
          <w:szCs w:val="20"/>
        </w:rPr>
        <w:t>o příjmové a sociální situaci za účelem</w:t>
      </w:r>
      <w:r w:rsidR="0060792C" w:rsidRPr="00053FAE">
        <w:rPr>
          <w:rFonts w:ascii="Arial" w:hAnsi="Arial" w:cs="Arial"/>
          <w:b/>
          <w:caps/>
          <w:sz w:val="20"/>
          <w:szCs w:val="20"/>
        </w:rPr>
        <w:t xml:space="preserve"> </w:t>
      </w:r>
      <w:r w:rsidR="00067BF9" w:rsidRPr="00053FAE">
        <w:rPr>
          <w:rFonts w:ascii="Arial" w:hAnsi="Arial" w:cs="Arial"/>
          <w:b/>
          <w:caps/>
          <w:sz w:val="20"/>
          <w:szCs w:val="20"/>
        </w:rPr>
        <w:t xml:space="preserve">prominutí úplaty za školní stravování </w:t>
      </w:r>
      <w:r w:rsidR="003D4642" w:rsidRPr="00053FAE">
        <w:rPr>
          <w:rFonts w:ascii="Arial" w:hAnsi="Arial" w:cs="Arial"/>
          <w:b/>
          <w:caps/>
          <w:sz w:val="20"/>
          <w:szCs w:val="20"/>
        </w:rPr>
        <w:t>NA</w:t>
      </w:r>
      <w:r w:rsidR="00067BF9" w:rsidRPr="00053FAE">
        <w:rPr>
          <w:rFonts w:ascii="Arial" w:hAnsi="Arial" w:cs="Arial"/>
          <w:b/>
          <w:caps/>
          <w:sz w:val="20"/>
          <w:szCs w:val="20"/>
        </w:rPr>
        <w:t xml:space="preserve"> školní </w:t>
      </w:r>
      <w:r w:rsidR="00067BF9" w:rsidRPr="002725CC">
        <w:rPr>
          <w:rFonts w:ascii="Arial" w:hAnsi="Arial" w:cs="Arial"/>
          <w:b/>
          <w:caps/>
          <w:sz w:val="20"/>
          <w:szCs w:val="20"/>
        </w:rPr>
        <w:t>rok</w:t>
      </w:r>
      <w:r w:rsidR="00067BF9" w:rsidRPr="002725CC">
        <w:rPr>
          <w:rFonts w:ascii="Arial" w:hAnsi="Arial" w:cs="Arial"/>
          <w:b/>
          <w:caps/>
        </w:rPr>
        <w:t xml:space="preserve"> </w:t>
      </w:r>
      <w:r w:rsidR="007B6B98" w:rsidRPr="002725CC">
        <w:rPr>
          <w:rFonts w:ascii="Arial" w:hAnsi="Arial" w:cs="Arial"/>
          <w:b/>
          <w:caps/>
        </w:rPr>
        <w:t>202</w:t>
      </w:r>
      <w:r w:rsidR="000F49E5" w:rsidRPr="002725CC">
        <w:rPr>
          <w:rFonts w:ascii="Arial" w:hAnsi="Arial" w:cs="Arial"/>
          <w:b/>
          <w:caps/>
        </w:rPr>
        <w:t>5</w:t>
      </w:r>
      <w:r w:rsidR="007B6B98" w:rsidRPr="002725CC">
        <w:rPr>
          <w:rFonts w:ascii="Arial" w:hAnsi="Arial" w:cs="Arial"/>
          <w:b/>
          <w:caps/>
        </w:rPr>
        <w:t>/202</w:t>
      </w:r>
      <w:r w:rsidR="000F49E5" w:rsidRPr="002725CC">
        <w:rPr>
          <w:rFonts w:ascii="Arial" w:hAnsi="Arial" w:cs="Arial"/>
          <w:b/>
          <w:caps/>
        </w:rPr>
        <w:t>6</w:t>
      </w:r>
    </w:p>
    <w:tbl>
      <w:tblPr>
        <w:tblW w:w="901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1118AA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4E01726E" w:rsidR="00067BF9" w:rsidRPr="00CA70A5" w:rsidRDefault="00067BF9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77777777" w:rsidR="00067BF9" w:rsidRPr="004107C1" w:rsidRDefault="00067BF9" w:rsidP="00FA04F1">
            <w:pPr>
              <w:pStyle w:val="Tabulkatext"/>
            </w:pPr>
          </w:p>
        </w:tc>
      </w:tr>
      <w:tr w:rsidR="00067BF9" w:rsidRPr="004107C1" w14:paraId="724817E3" w14:textId="77777777" w:rsidTr="001118AA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559DF7F7" w:rsidR="00067BF9" w:rsidRPr="00CA70A5" w:rsidRDefault="00CA70A5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FA04F1">
            <w:pPr>
              <w:pStyle w:val="Tabulkatext"/>
            </w:pPr>
          </w:p>
        </w:tc>
      </w:tr>
      <w:tr w:rsidR="00C10E1D" w:rsidRPr="004107C1" w14:paraId="069E247C" w14:textId="77777777" w:rsidTr="001118AA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2E09988D" w:rsidR="00C10E1D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 w:rsidR="00E54534"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FA04F1">
            <w:pPr>
              <w:pStyle w:val="Tabulkatext"/>
            </w:pPr>
          </w:p>
        </w:tc>
      </w:tr>
      <w:tr w:rsidR="007817A9" w:rsidRPr="004107C1" w14:paraId="2F1DB508" w14:textId="77777777" w:rsidTr="001118AA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4957" w14:textId="77777777" w:rsidR="007817A9" w:rsidRDefault="007817A9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Využívá internát/domov mládeže?</w:t>
            </w:r>
          </w:p>
          <w:p w14:paraId="5E6F5F47" w14:textId="63F7818B" w:rsidR="00EB6BDD" w:rsidRPr="00CA70A5" w:rsidRDefault="00EB6BD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EB6BDD">
              <w:rPr>
                <w:rFonts w:ascii="Arial" w:hAnsi="Arial" w:cs="Arial"/>
                <w:i/>
                <w:iCs/>
                <w:sz w:val="16"/>
                <w:szCs w:val="16"/>
              </w:rPr>
              <w:t>(pokud ANO, pak uveďte název internátu/domova mládeže)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2A7" w14:textId="1ED58C8F" w:rsidR="007817A9" w:rsidRPr="008241CD" w:rsidRDefault="007817A9" w:rsidP="00FA04F1">
            <w:pPr>
              <w:pStyle w:val="Tabulkatext"/>
              <w:rPr>
                <w:rFonts w:ascii="Arial" w:hAnsi="Arial" w:cs="Arial"/>
              </w:rPr>
            </w:pPr>
            <w:r w:rsidRPr="008241CD">
              <w:rPr>
                <w:rFonts w:ascii="Arial" w:hAnsi="Arial" w:cs="Arial"/>
              </w:rPr>
              <w:t>ANO/NE</w:t>
            </w:r>
            <w:r w:rsidR="00E54534">
              <w:rPr>
                <w:rFonts w:ascii="Arial" w:hAnsi="Arial" w:cs="Arial"/>
              </w:rPr>
              <w:t xml:space="preserve"> </w:t>
            </w:r>
          </w:p>
        </w:tc>
      </w:tr>
      <w:tr w:rsidR="00CA70A5" w:rsidRPr="004107C1" w14:paraId="40377A0B" w14:textId="77777777" w:rsidTr="001118AA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083CC48B" w:rsidR="00CA70A5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FA04F1">
            <w:pPr>
              <w:pStyle w:val="Tabulkatext"/>
            </w:pPr>
          </w:p>
        </w:tc>
      </w:tr>
      <w:tr w:rsidR="00E54534" w:rsidRPr="004107C1" w14:paraId="445B0F83" w14:textId="77777777" w:rsidTr="001118AA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AD7025" w14:textId="7A53CC8D" w:rsidR="00E54534" w:rsidRDefault="00E54534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4229" w14:textId="72980030" w:rsidR="001118AA" w:rsidRPr="004107C1" w:rsidRDefault="001118AA" w:rsidP="001118AA">
            <w:pPr>
              <w:pStyle w:val="Tabulkatext"/>
              <w:ind w:left="0"/>
            </w:pPr>
          </w:p>
        </w:tc>
      </w:tr>
    </w:tbl>
    <w:p w14:paraId="115619DE" w14:textId="77777777" w:rsidR="00BA1FE5" w:rsidRPr="00AA1A47" w:rsidRDefault="00BA1FE5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F9B2C29" w14:textId="7740FB3D" w:rsidR="00386A12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 w:rsidR="009F6B6C">
        <w:rPr>
          <w:rFonts w:ascii="Arial" w:hAnsi="Arial" w:cs="Arial"/>
        </w:rPr>
        <w:t xml:space="preserve">k níže uvedenému dni </w:t>
      </w:r>
      <w:r w:rsidR="00FC551C">
        <w:rPr>
          <w:rFonts w:ascii="Arial" w:hAnsi="Arial" w:cs="Arial"/>
        </w:rPr>
        <w:t xml:space="preserve">splňuji alespoň jednu </w:t>
      </w:r>
      <w:r w:rsidR="001A71F6">
        <w:rPr>
          <w:rFonts w:ascii="Arial" w:hAnsi="Arial" w:cs="Arial"/>
        </w:rPr>
        <w:t>z </w:t>
      </w:r>
      <w:r w:rsidR="00FC551C">
        <w:rPr>
          <w:rFonts w:ascii="Arial" w:hAnsi="Arial" w:cs="Arial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2"/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1CC81462" w:rsidR="00386A12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AA5087">
        <w:rPr>
          <w:rFonts w:ascii="Tahoma" w:hAnsi="Tahoma" w:cs="Tahoma"/>
          <w:sz w:val="24"/>
          <w:szCs w:val="24"/>
        </w:rPr>
      </w:r>
      <w:r w:rsidR="00AA5087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1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EF746E">
        <w:rPr>
          <w:rFonts w:ascii="Arial" w:hAnsi="Arial" w:cs="Arial"/>
        </w:rPr>
        <w:t xml:space="preserve">pobírám </w:t>
      </w:r>
      <w:r w:rsidR="00F62798" w:rsidRPr="00A35384">
        <w:rPr>
          <w:rFonts w:ascii="Arial" w:hAnsi="Arial" w:cs="Arial"/>
        </w:rPr>
        <w:t>příspěvek na živobytí</w:t>
      </w:r>
    </w:p>
    <w:p w14:paraId="60A6E28B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6EDD6154" w14:textId="3DC36CB4" w:rsidR="00386A12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AA5087">
        <w:rPr>
          <w:rFonts w:ascii="Tahoma" w:hAnsi="Tahoma" w:cs="Tahoma"/>
          <w:sz w:val="24"/>
          <w:szCs w:val="24"/>
        </w:rPr>
      </w:r>
      <w:r w:rsidR="00AA5087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 w:rsidR="00F62798" w:rsidRPr="00EF746E">
        <w:rPr>
          <w:rFonts w:ascii="Arial" w:hAnsi="Arial" w:cs="Arial"/>
        </w:rPr>
        <w:t>doplatek na bydlení</w:t>
      </w:r>
    </w:p>
    <w:p w14:paraId="0D2E172D" w14:textId="3C3BCE66" w:rsidR="0005133D" w:rsidRDefault="0005133D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4333D53F" w14:textId="77777777" w:rsidR="0005133D" w:rsidRPr="001122A7" w:rsidRDefault="0005133D" w:rsidP="0005133D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  <w:r w:rsidRPr="001122A7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122A7">
        <w:rPr>
          <w:rFonts w:ascii="Tahoma" w:hAnsi="Tahoma" w:cs="Tahoma"/>
          <w:sz w:val="24"/>
          <w:szCs w:val="24"/>
        </w:rPr>
        <w:instrText xml:space="preserve"> FORMCHECKBOX </w:instrText>
      </w:r>
      <w:r w:rsidR="00AA5087">
        <w:rPr>
          <w:rFonts w:ascii="Tahoma" w:hAnsi="Tahoma" w:cs="Tahoma"/>
          <w:sz w:val="24"/>
          <w:szCs w:val="24"/>
        </w:rPr>
      </w:r>
      <w:r w:rsidR="00AA5087">
        <w:rPr>
          <w:rFonts w:ascii="Tahoma" w:hAnsi="Tahoma" w:cs="Tahoma"/>
          <w:sz w:val="24"/>
          <w:szCs w:val="24"/>
        </w:rPr>
        <w:fldChar w:fldCharType="separate"/>
      </w:r>
      <w:r w:rsidRPr="001122A7">
        <w:rPr>
          <w:rFonts w:ascii="Tahoma" w:hAnsi="Tahoma" w:cs="Tahoma"/>
          <w:sz w:val="24"/>
          <w:szCs w:val="24"/>
        </w:rPr>
        <w:fldChar w:fldCharType="end"/>
      </w:r>
      <w:r w:rsidRPr="001122A7">
        <w:rPr>
          <w:rFonts w:ascii="Tahoma" w:hAnsi="Tahoma" w:cs="Tahoma"/>
          <w:sz w:val="24"/>
          <w:szCs w:val="24"/>
        </w:rPr>
        <w:t xml:space="preserve"> </w:t>
      </w:r>
      <w:r w:rsidRPr="001122A7">
        <w:rPr>
          <w:rFonts w:ascii="Arial" w:hAnsi="Arial" w:cs="Arial"/>
        </w:rPr>
        <w:t>pobírám humanitární dávku pro cizince s dočasnou ochranou</w:t>
      </w:r>
    </w:p>
    <w:p w14:paraId="2F4FD748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16D07D83" w14:textId="12F359F6" w:rsidR="00386A12" w:rsidRPr="00A35384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AA5087">
        <w:rPr>
          <w:rFonts w:ascii="Tahoma" w:hAnsi="Tahoma" w:cs="Tahoma"/>
          <w:sz w:val="24"/>
          <w:szCs w:val="24"/>
        </w:rPr>
      </w:r>
      <w:r w:rsidR="00AA5087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8241CD">
        <w:rPr>
          <w:rFonts w:ascii="Arial" w:hAnsi="Arial" w:cs="Arial"/>
        </w:rPr>
        <w:t xml:space="preserve">pobírám </w:t>
      </w:r>
      <w:r w:rsidR="00386A12" w:rsidRPr="008241CD">
        <w:rPr>
          <w:rFonts w:ascii="Arial" w:hAnsi="Arial" w:cs="Arial"/>
        </w:rPr>
        <w:t>dávky pěstounské péče</w:t>
      </w:r>
    </w:p>
    <w:p w14:paraId="73D96027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</w:rPr>
      </w:pPr>
    </w:p>
    <w:p w14:paraId="4224BBB4" w14:textId="1CCEDD27" w:rsidR="00F6279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AA5087">
        <w:rPr>
          <w:rFonts w:ascii="Tahoma" w:hAnsi="Tahoma" w:cs="Tahoma"/>
          <w:sz w:val="24"/>
          <w:szCs w:val="24"/>
        </w:rPr>
      </w:r>
      <w:r w:rsidR="00AA5087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F62798" w:rsidRPr="008241CD">
        <w:rPr>
          <w:rFonts w:ascii="Arial" w:hAnsi="Arial" w:cs="Arial"/>
        </w:rPr>
        <w:t>čelím exekuci/insolvenci</w:t>
      </w:r>
    </w:p>
    <w:p w14:paraId="4D7BF2AC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4064CD38" w14:textId="11614AF6" w:rsidR="00386A12" w:rsidRDefault="00EF746E" w:rsidP="008241C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AA5087">
        <w:rPr>
          <w:rFonts w:ascii="Tahoma" w:hAnsi="Tahoma" w:cs="Tahoma"/>
          <w:sz w:val="24"/>
          <w:szCs w:val="24"/>
        </w:rPr>
      </w:r>
      <w:r w:rsidR="00AA5087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F62798" w:rsidRPr="008241CD">
        <w:rPr>
          <w:rFonts w:ascii="Arial" w:hAnsi="Arial" w:cs="Arial"/>
        </w:rPr>
        <w:t>nepříznivá finanční situace rodiny dítěte byla posouzena 3. stranou</w:t>
      </w:r>
      <w:r w:rsidRPr="00E54534">
        <w:rPr>
          <w:rStyle w:val="Znakapoznpodarou"/>
          <w:b/>
        </w:rPr>
        <w:footnoteReference w:id="3"/>
      </w:r>
    </w:p>
    <w:p w14:paraId="2368961D" w14:textId="77777777" w:rsidR="00FC551C" w:rsidRDefault="00FC551C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7DAD16" w14:textId="5C857BC2" w:rsidR="00FC551C" w:rsidRPr="00CA70A5" w:rsidRDefault="00FC551C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</w:p>
    <w:p w14:paraId="7E753AEE" w14:textId="77777777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0CE0D" w14:textId="191249EB" w:rsidR="00EF746E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 w:rsidR="00EF746E" w:rsidRPr="00C1379B">
        <w:rPr>
          <w:rFonts w:ascii="Arial" w:hAnsi="Arial" w:cs="Arial"/>
          <w:vertAlign w:val="subscript"/>
        </w:rPr>
        <w:t>………………</w:t>
      </w:r>
      <w:proofErr w:type="gramStart"/>
      <w:r w:rsidR="00684263" w:rsidRPr="00C1379B">
        <w:rPr>
          <w:rFonts w:ascii="Arial" w:hAnsi="Arial" w:cs="Arial"/>
          <w:vertAlign w:val="subscript"/>
        </w:rPr>
        <w:t>…….</w:t>
      </w:r>
      <w:proofErr w:type="gramEnd"/>
      <w:r w:rsidR="00684263" w:rsidRPr="00C1379B">
        <w:rPr>
          <w:rFonts w:ascii="Arial" w:hAnsi="Arial" w:cs="Arial"/>
          <w:vertAlign w:val="subscript"/>
        </w:rPr>
        <w:t>.</w:t>
      </w:r>
      <w:r w:rsidR="00EF746E" w:rsidRPr="00C1379B">
        <w:rPr>
          <w:rFonts w:ascii="Arial" w:hAnsi="Arial" w:cs="Arial"/>
          <w:vertAlign w:val="subscript"/>
        </w:rPr>
        <w:t>……</w:t>
      </w:r>
      <w:r w:rsidR="00C1379B">
        <w:rPr>
          <w:rFonts w:ascii="Arial" w:hAnsi="Arial" w:cs="Arial"/>
          <w:vertAlign w:val="subscript"/>
        </w:rPr>
        <w:t>…………………….</w:t>
      </w:r>
      <w:r w:rsidR="00684263" w:rsidRPr="00C1379B">
        <w:rPr>
          <w:rFonts w:ascii="Arial" w:hAnsi="Arial" w:cs="Arial"/>
          <w:vertAlign w:val="subscript"/>
        </w:rPr>
        <w:t>……..</w:t>
      </w:r>
      <w:r w:rsidR="00EF746E" w:rsidRPr="00C1379B">
        <w:rPr>
          <w:rFonts w:ascii="Arial" w:hAnsi="Arial" w:cs="Arial"/>
          <w:vertAlign w:val="subscript"/>
        </w:rPr>
        <w:t>…</w:t>
      </w:r>
      <w:r w:rsidR="00684263" w:rsidRPr="00C1379B">
        <w:rPr>
          <w:rFonts w:ascii="Arial" w:hAnsi="Arial" w:cs="Arial"/>
          <w:vertAlign w:val="subscript"/>
        </w:rPr>
        <w:t>….</w:t>
      </w:r>
      <w:r w:rsidR="00EF746E" w:rsidRPr="00C1379B">
        <w:rPr>
          <w:rFonts w:ascii="Arial" w:hAnsi="Arial" w:cs="Arial"/>
          <w:vertAlign w:val="subscript"/>
        </w:rPr>
        <w:t>..…</w:t>
      </w:r>
      <w:r w:rsidR="00684263">
        <w:rPr>
          <w:rFonts w:ascii="Arial" w:hAnsi="Arial" w:cs="Arial"/>
        </w:rPr>
        <w:t xml:space="preserve">                     </w:t>
      </w:r>
      <w:r w:rsidR="00C1379B">
        <w:rPr>
          <w:rFonts w:ascii="Arial" w:hAnsi="Arial" w:cs="Arial"/>
        </w:rPr>
        <w:tab/>
        <w:t xml:space="preserve">   </w:t>
      </w:r>
      <w:r w:rsidR="00684263">
        <w:rPr>
          <w:rFonts w:ascii="Arial" w:hAnsi="Arial" w:cs="Arial"/>
        </w:rPr>
        <w:t xml:space="preserve">  </w:t>
      </w:r>
      <w:r w:rsidRPr="00CA70A5">
        <w:rPr>
          <w:rFonts w:ascii="Arial" w:hAnsi="Arial" w:cs="Arial"/>
        </w:rPr>
        <w:t>dne</w:t>
      </w:r>
      <w:r w:rsidR="00EF746E" w:rsidRPr="00C1379B">
        <w:rPr>
          <w:rFonts w:ascii="Arial" w:hAnsi="Arial" w:cs="Arial"/>
          <w:vertAlign w:val="subscript"/>
        </w:rPr>
        <w:t>………</w:t>
      </w:r>
      <w:proofErr w:type="gramStart"/>
      <w:r w:rsidR="00EF746E" w:rsidRPr="00C1379B">
        <w:rPr>
          <w:rFonts w:ascii="Arial" w:hAnsi="Arial" w:cs="Arial"/>
          <w:vertAlign w:val="subscript"/>
        </w:rPr>
        <w:t>……</w:t>
      </w:r>
      <w:r w:rsidR="00C1379B">
        <w:rPr>
          <w:rFonts w:ascii="Arial" w:hAnsi="Arial" w:cs="Arial"/>
          <w:vertAlign w:val="subscript"/>
        </w:rPr>
        <w:t>.</w:t>
      </w:r>
      <w:proofErr w:type="gramEnd"/>
      <w:r w:rsidR="00C1379B">
        <w:rPr>
          <w:rFonts w:ascii="Arial" w:hAnsi="Arial" w:cs="Arial"/>
          <w:vertAlign w:val="subscript"/>
        </w:rPr>
        <w:t>…………………………..</w:t>
      </w:r>
      <w:r w:rsidR="00EF746E" w:rsidRPr="00C1379B">
        <w:rPr>
          <w:rFonts w:ascii="Arial" w:hAnsi="Arial" w:cs="Arial"/>
          <w:vertAlign w:val="subscript"/>
        </w:rPr>
        <w:t>………..</w:t>
      </w:r>
    </w:p>
    <w:p w14:paraId="64603DDA" w14:textId="5B31BE25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A1AAE9" w14:textId="07E9AAC1" w:rsidR="007B6B98" w:rsidRDefault="0056496D" w:rsidP="00EB6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35384" w:rsidRPr="008241CD">
        <w:rPr>
          <w:rFonts w:ascii="Arial" w:hAnsi="Arial" w:cs="Arial"/>
        </w:rPr>
        <w:t xml:space="preserve"> </w:t>
      </w:r>
      <w:r w:rsidRPr="008241CD">
        <w:rPr>
          <w:rFonts w:ascii="Arial" w:hAnsi="Arial" w:cs="Arial"/>
        </w:rPr>
        <w:t xml:space="preserve">zákonného zástupce / </w:t>
      </w:r>
      <w:r w:rsidR="00E54534" w:rsidRPr="007B6B98">
        <w:rPr>
          <w:rFonts w:ascii="Arial" w:hAnsi="Arial" w:cs="Arial"/>
          <w:szCs w:val="20"/>
        </w:rPr>
        <w:t>j</w:t>
      </w:r>
      <w:r w:rsidR="00E54534"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 w:rsidR="007B6B98">
        <w:rPr>
          <w:rFonts w:ascii="Arial" w:hAnsi="Arial" w:cs="Arial"/>
          <w:szCs w:val="20"/>
        </w:rPr>
        <w:t xml:space="preserve"> </w:t>
      </w:r>
      <w:r w:rsidR="00E54534">
        <w:rPr>
          <w:rFonts w:ascii="Arial" w:hAnsi="Arial" w:cs="Arial"/>
          <w:szCs w:val="20"/>
        </w:rPr>
        <w:t>/</w:t>
      </w:r>
      <w:r w:rsidR="007B6B98">
        <w:rPr>
          <w:rFonts w:ascii="Arial" w:hAnsi="Arial" w:cs="Arial"/>
          <w:szCs w:val="20"/>
        </w:rPr>
        <w:t xml:space="preserve"> </w:t>
      </w:r>
      <w:r w:rsidR="001625E8">
        <w:rPr>
          <w:rFonts w:ascii="Arial" w:hAnsi="Arial" w:cs="Arial"/>
          <w:szCs w:val="20"/>
        </w:rPr>
        <w:t>osoby potvrzující čestné prohlášení</w:t>
      </w:r>
      <w:r w:rsidR="00FC551C" w:rsidRPr="00FC551C">
        <w:rPr>
          <w:rFonts w:ascii="Arial" w:hAnsi="Arial" w:cs="Arial"/>
        </w:rPr>
        <w:t>:</w:t>
      </w:r>
    </w:p>
    <w:p w14:paraId="23BCDE1D" w14:textId="67125C85" w:rsidR="00BA1FE5" w:rsidRDefault="00BA1FE5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743F8B" w14:textId="74B6A08B" w:rsidR="00C1379B" w:rsidRDefault="00C1379B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6BE95B" w14:textId="7E9CF93C" w:rsidR="0083353D" w:rsidRPr="000D645B" w:rsidRDefault="00684263" w:rsidP="00BA1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vertAlign w:val="subscript"/>
        </w:rPr>
      </w:pPr>
      <w:r w:rsidRPr="000D645B">
        <w:rPr>
          <w:rFonts w:ascii="Arial" w:hAnsi="Arial" w:cs="Arial"/>
          <w:vertAlign w:val="subscript"/>
        </w:rPr>
        <w:t>……………</w:t>
      </w:r>
      <w:r w:rsidR="00C1379B" w:rsidRPr="000D645B">
        <w:rPr>
          <w:rFonts w:ascii="Arial" w:hAnsi="Arial" w:cs="Arial"/>
          <w:vertAlign w:val="subscript"/>
        </w:rPr>
        <w:t>……………………………………………….</w:t>
      </w:r>
      <w:r w:rsidRPr="000D645B">
        <w:rPr>
          <w:rFonts w:ascii="Arial" w:hAnsi="Arial" w:cs="Arial"/>
          <w:vertAlign w:val="subscript"/>
        </w:rPr>
        <w:t>……</w:t>
      </w:r>
      <w:r w:rsidR="00FC551C" w:rsidRPr="000D645B">
        <w:rPr>
          <w:rFonts w:ascii="Arial" w:hAnsi="Arial" w:cs="Arial"/>
          <w:vertAlign w:val="subscript"/>
        </w:rPr>
        <w:t>……………………</w:t>
      </w:r>
      <w:r w:rsidRPr="000D645B">
        <w:rPr>
          <w:rFonts w:ascii="Arial" w:hAnsi="Arial" w:cs="Arial"/>
          <w:vertAlign w:val="subscript"/>
        </w:rPr>
        <w:t>…</w:t>
      </w:r>
      <w:r w:rsidR="00FC551C" w:rsidRPr="000D645B">
        <w:rPr>
          <w:rFonts w:ascii="Arial" w:hAnsi="Arial" w:cs="Arial"/>
          <w:vertAlign w:val="subscript"/>
        </w:rPr>
        <w:t>……</w:t>
      </w:r>
      <w:r w:rsidR="0083353D" w:rsidRPr="000D645B">
        <w:rPr>
          <w:rFonts w:ascii="Arial" w:hAnsi="Arial" w:cs="Arial"/>
          <w:vertAlign w:val="subscript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F04A67" w:rsidRPr="004B03E0" w14:paraId="30E50112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1BD5C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F04A67" w:rsidRPr="004B03E0" w14:paraId="6B1E903A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66D7FE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0791DE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717D706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744DE38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F04A67" w:rsidRPr="004B03E0" w14:paraId="41AB18EC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8FE75A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F04A67" w:rsidRPr="004B03E0" w14:paraId="6DCFF5B3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E7FC8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F04A67" w:rsidRPr="004B03E0" w14:paraId="699AF4B3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11BD60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F04A67" w:rsidRPr="00085FA2" w14:paraId="3996BEB1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AA554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F04A67" w:rsidRPr="004B03E0" w14:paraId="12419BC6" w14:textId="77777777" w:rsidTr="009E7FB7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71E58CD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F04A67" w:rsidRPr="004B03E0" w14:paraId="25E86E8F" w14:textId="77777777" w:rsidTr="009E7FB7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A01B299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E2D9636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F04A67" w:rsidRPr="00D35606" w14:paraId="799B7A0C" w14:textId="77777777" w:rsidTr="009E7FB7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0E62EBA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F04A67" w:rsidRPr="00905458" w14:paraId="698547CA" w14:textId="77777777" w:rsidTr="009E7FB7">
        <w:tc>
          <w:tcPr>
            <w:tcW w:w="8992" w:type="dxa"/>
            <w:tcMar>
              <w:top w:w="28" w:type="dxa"/>
              <w:bottom w:w="28" w:type="dxa"/>
            </w:tcMar>
          </w:tcPr>
          <w:p w14:paraId="5CA60E73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F04A67" w:rsidRPr="00D35606" w14:paraId="18E4F8D2" w14:textId="77777777" w:rsidTr="009E7FB7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91FED72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F04A67" w:rsidRPr="004B03E0" w14:paraId="236F2D79" w14:textId="77777777" w:rsidTr="009E7FB7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32A51EE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2995CF6F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7343A31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4D4E4C1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11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6587E87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3BFAE6A5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F04A67" w:rsidRPr="00D35606" w14:paraId="032741DA" w14:textId="77777777" w:rsidTr="009E7FB7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332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F04A67" w:rsidRPr="00D35606" w14:paraId="2BAC786B" w14:textId="77777777" w:rsidTr="009E7FB7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0437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p w14:paraId="5878AACA" w14:textId="77777777" w:rsidR="00E54534" w:rsidRPr="005136F4" w:rsidRDefault="00E54534" w:rsidP="00E54534"/>
    <w:p w14:paraId="0D27DB28" w14:textId="77777777" w:rsidR="00E54534" w:rsidRPr="00CA70A5" w:rsidRDefault="00E5453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54534" w:rsidRPr="00CA70A5" w:rsidSect="00F04A6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17" w:bottom="1135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5E72" w14:textId="77777777" w:rsidR="000B5171" w:rsidRDefault="000B5171" w:rsidP="00F90DE6">
      <w:pPr>
        <w:spacing w:after="0" w:line="240" w:lineRule="auto"/>
      </w:pPr>
      <w:r>
        <w:separator/>
      </w:r>
    </w:p>
  </w:endnote>
  <w:endnote w:type="continuationSeparator" w:id="0">
    <w:p w14:paraId="65F0F1FB" w14:textId="77777777" w:rsidR="000B5171" w:rsidRDefault="000B5171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4D61" w14:textId="77777777" w:rsidR="000B5171" w:rsidRDefault="000B5171" w:rsidP="00F90DE6">
      <w:pPr>
        <w:spacing w:after="0" w:line="240" w:lineRule="auto"/>
      </w:pPr>
      <w:r>
        <w:separator/>
      </w:r>
    </w:p>
  </w:footnote>
  <w:footnote w:type="continuationSeparator" w:id="0">
    <w:p w14:paraId="34EB95F9" w14:textId="77777777" w:rsidR="000B5171" w:rsidRDefault="000B5171" w:rsidP="00F90DE6">
      <w:pPr>
        <w:spacing w:after="0" w:line="240" w:lineRule="auto"/>
      </w:pPr>
      <w:r>
        <w:continuationSeparator/>
      </w:r>
    </w:p>
  </w:footnote>
  <w:footnote w:id="1">
    <w:p w14:paraId="4BF01F06" w14:textId="6E4BB5A7" w:rsidR="00E54534" w:rsidRPr="00C1379B" w:rsidRDefault="00E54534" w:rsidP="008241CD">
      <w:pPr>
        <w:pStyle w:val="Textpoznpodarou"/>
        <w:jc w:val="both"/>
        <w:rPr>
          <w:rFonts w:ascii="Arial" w:hAnsi="Arial" w:cs="Arial"/>
          <w:sz w:val="12"/>
          <w:szCs w:val="12"/>
        </w:rPr>
      </w:pPr>
      <w:r w:rsidRPr="00C1379B">
        <w:rPr>
          <w:rStyle w:val="Znakapoznpodarou"/>
          <w:rFonts w:ascii="Arial" w:hAnsi="Arial" w:cs="Arial"/>
          <w:sz w:val="12"/>
          <w:szCs w:val="12"/>
        </w:rPr>
        <w:footnoteRef/>
      </w:r>
      <w:r w:rsidRPr="00C1379B">
        <w:rPr>
          <w:rFonts w:ascii="Arial" w:hAnsi="Arial" w:cs="Arial"/>
          <w:sz w:val="12"/>
          <w:szCs w:val="12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2B017AE" w14:textId="55D6D4B8" w:rsidR="009F6B6C" w:rsidRPr="00C1379B" w:rsidRDefault="009F6B6C" w:rsidP="00277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C1379B">
        <w:rPr>
          <w:rStyle w:val="Znakapoznpodarou"/>
          <w:rFonts w:ascii="Arial" w:hAnsi="Arial" w:cs="Arial"/>
          <w:sz w:val="12"/>
          <w:szCs w:val="12"/>
        </w:rPr>
        <w:footnoteRef/>
      </w:r>
      <w:r w:rsidRPr="00C1379B">
        <w:rPr>
          <w:rFonts w:ascii="Arial" w:hAnsi="Arial" w:cs="Arial"/>
          <w:sz w:val="12"/>
          <w:szCs w:val="12"/>
        </w:rPr>
        <w:t xml:space="preserve"> Zaškrtněte odpovídající podmínku nebo více podmínek, pokud je splňujete.</w:t>
      </w:r>
    </w:p>
  </w:footnote>
  <w:footnote w:id="3">
    <w:p w14:paraId="1E5F195F" w14:textId="10B01BD2" w:rsidR="00277258" w:rsidRPr="00C1379B" w:rsidRDefault="00EF746E" w:rsidP="00277258">
      <w:pPr>
        <w:spacing w:after="0"/>
        <w:jc w:val="both"/>
        <w:rPr>
          <w:rFonts w:ascii="Arial" w:hAnsi="Arial" w:cs="Arial"/>
          <w:sz w:val="12"/>
          <w:szCs w:val="12"/>
        </w:rPr>
      </w:pPr>
      <w:r w:rsidRPr="00C1379B">
        <w:rPr>
          <w:rStyle w:val="Znakapoznpodarou"/>
          <w:rFonts w:ascii="Arial" w:hAnsi="Arial" w:cs="Arial"/>
          <w:sz w:val="12"/>
          <w:szCs w:val="12"/>
        </w:rPr>
        <w:footnoteRef/>
      </w:r>
      <w:r w:rsidRPr="00C1379B">
        <w:rPr>
          <w:rFonts w:ascii="Arial" w:hAnsi="Arial" w:cs="Arial"/>
          <w:sz w:val="12"/>
          <w:szCs w:val="12"/>
        </w:rPr>
        <w:t xml:space="preserve"> </w:t>
      </w:r>
      <w:r w:rsidR="00277258" w:rsidRPr="00C1379B">
        <w:rPr>
          <w:rFonts w:ascii="Arial" w:hAnsi="Arial" w:cs="Arial"/>
          <w:sz w:val="12"/>
          <w:szCs w:val="12"/>
        </w:rPr>
        <w:t>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 rodinami (zejména terénní programy, sociálně aktivizační služby pro rodiny s dětmi), právnické a fyzické osoby dle zákona č. 359/1999 Sb., pověřené výkonem sociálně právní ochrany dětí, multidisciplinární tým. O posouzení nepříznivé finanční situace rodiny a zařazení dítěte do programu bezplatného stravování bude od třetí strany přebírat a uchovávat písemný záznam</w:t>
      </w:r>
      <w:r w:rsidR="00BB57B8" w:rsidRPr="00C1379B">
        <w:rPr>
          <w:rFonts w:ascii="Arial" w:hAnsi="Arial" w:cs="Arial"/>
          <w:sz w:val="12"/>
          <w:szCs w:val="12"/>
        </w:rPr>
        <w:t xml:space="preserve"> škola nebo školské zařízení</w:t>
      </w:r>
      <w:r w:rsidR="00277258" w:rsidRPr="00C1379B">
        <w:rPr>
          <w:rFonts w:ascii="Arial" w:hAnsi="Arial" w:cs="Arial"/>
          <w:sz w:val="12"/>
          <w:szCs w:val="12"/>
        </w:rPr>
        <w:t>.</w:t>
      </w:r>
    </w:p>
    <w:p w14:paraId="3886FA61" w14:textId="4682A36F" w:rsidR="00EF746E" w:rsidRDefault="00EF746E" w:rsidP="00277258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06EC" w14:textId="3E838D3F" w:rsidR="0060792C" w:rsidRDefault="00E2427B">
    <w:pPr>
      <w:pStyle w:val="Zhlav"/>
    </w:pPr>
    <w:r>
      <w:rPr>
        <w:noProof/>
      </w:rPr>
      <w:drawing>
        <wp:inline distT="0" distB="0" distL="0" distR="0" wp14:anchorId="57CE6FB8" wp14:editId="1D562AE0">
          <wp:extent cx="5760720" cy="570865"/>
          <wp:effectExtent l="0" t="0" r="0" b="635"/>
          <wp:docPr id="14" name="Obrázek 14">
            <a:extLst xmlns:a="http://schemas.openxmlformats.org/drawingml/2006/main">
              <a:ext uri="{FF2B5EF4-FFF2-40B4-BE49-F238E27FC236}">
                <a16:creationId xmlns:a16="http://schemas.microsoft.com/office/drawing/2014/main" id="{D7F3EC39-EE64-43B5-99F9-F361DD8A14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D7F3EC39-EE64-43B5-99F9-F361DD8A149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38" t="35107" r="10161" b="-531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04BAF"/>
    <w:rsid w:val="0001099F"/>
    <w:rsid w:val="0005133D"/>
    <w:rsid w:val="00053FAE"/>
    <w:rsid w:val="00067BF9"/>
    <w:rsid w:val="000875C0"/>
    <w:rsid w:val="00093734"/>
    <w:rsid w:val="000B5171"/>
    <w:rsid w:val="000C6EE7"/>
    <w:rsid w:val="000D645B"/>
    <w:rsid w:val="000F49E5"/>
    <w:rsid w:val="001118AA"/>
    <w:rsid w:val="00124A68"/>
    <w:rsid w:val="001625E8"/>
    <w:rsid w:val="001A71F6"/>
    <w:rsid w:val="00206297"/>
    <w:rsid w:val="002377EF"/>
    <w:rsid w:val="002725CC"/>
    <w:rsid w:val="00277258"/>
    <w:rsid w:val="002A012F"/>
    <w:rsid w:val="002B1A9A"/>
    <w:rsid w:val="002C621D"/>
    <w:rsid w:val="002F59E9"/>
    <w:rsid w:val="00355068"/>
    <w:rsid w:val="00386A12"/>
    <w:rsid w:val="003C0277"/>
    <w:rsid w:val="003C3834"/>
    <w:rsid w:val="003D4642"/>
    <w:rsid w:val="0047036B"/>
    <w:rsid w:val="004A20F6"/>
    <w:rsid w:val="004A6A40"/>
    <w:rsid w:val="004B21B3"/>
    <w:rsid w:val="0056496D"/>
    <w:rsid w:val="0060792C"/>
    <w:rsid w:val="00616462"/>
    <w:rsid w:val="00630201"/>
    <w:rsid w:val="00684263"/>
    <w:rsid w:val="00730EA4"/>
    <w:rsid w:val="007817A9"/>
    <w:rsid w:val="007B6B98"/>
    <w:rsid w:val="0080029D"/>
    <w:rsid w:val="008241CD"/>
    <w:rsid w:val="0083353D"/>
    <w:rsid w:val="008344F5"/>
    <w:rsid w:val="00884721"/>
    <w:rsid w:val="008B0BF5"/>
    <w:rsid w:val="008C5335"/>
    <w:rsid w:val="008E1884"/>
    <w:rsid w:val="009F6B6C"/>
    <w:rsid w:val="009F7A43"/>
    <w:rsid w:val="00A35384"/>
    <w:rsid w:val="00A77692"/>
    <w:rsid w:val="00AA1A47"/>
    <w:rsid w:val="00AA5087"/>
    <w:rsid w:val="00AB0410"/>
    <w:rsid w:val="00AB1DD2"/>
    <w:rsid w:val="00AC0B41"/>
    <w:rsid w:val="00B007FD"/>
    <w:rsid w:val="00B05486"/>
    <w:rsid w:val="00BA1FE5"/>
    <w:rsid w:val="00BB57B8"/>
    <w:rsid w:val="00C10E1D"/>
    <w:rsid w:val="00C1379B"/>
    <w:rsid w:val="00C2567B"/>
    <w:rsid w:val="00C4718E"/>
    <w:rsid w:val="00C767D7"/>
    <w:rsid w:val="00C8648D"/>
    <w:rsid w:val="00C902F2"/>
    <w:rsid w:val="00CA70A5"/>
    <w:rsid w:val="00D06F29"/>
    <w:rsid w:val="00DB0345"/>
    <w:rsid w:val="00DF7652"/>
    <w:rsid w:val="00E2427B"/>
    <w:rsid w:val="00E301DE"/>
    <w:rsid w:val="00E54534"/>
    <w:rsid w:val="00EB6BDD"/>
    <w:rsid w:val="00EF28A3"/>
    <w:rsid w:val="00EF746E"/>
    <w:rsid w:val="00F04A67"/>
    <w:rsid w:val="00F62798"/>
    <w:rsid w:val="00F64245"/>
    <w:rsid w:val="00F90DE6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f@mps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D024D606B4274D9C648AE222AA6A7C" ma:contentTypeVersion="12" ma:contentTypeDescription="Vytvoří nový dokument" ma:contentTypeScope="" ma:versionID="1422e0a0d423ffc742e9d79d5f15505c">
  <xsd:schema xmlns:xsd="http://www.w3.org/2001/XMLSchema" xmlns:xs="http://www.w3.org/2001/XMLSchema" xmlns:p="http://schemas.microsoft.com/office/2006/metadata/properties" xmlns:ns3="45504398-c3bf-4f27-a6c4-fde9c743865c" targetNamespace="http://schemas.microsoft.com/office/2006/metadata/properties" ma:root="true" ma:fieldsID="493e3c8fd617f6f68fdfc1594dcd5903" ns3:_="">
    <xsd:import namespace="45504398-c3bf-4f27-a6c4-fde9c7438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4398-c3bf-4f27-a6c4-fde9c7438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812B6DF-C4C4-452C-A736-378FF1430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4398-c3bf-4f27-a6c4-fde9c7438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C1C37-3DC0-498F-A30F-B328AC98A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B861C-ED0A-4959-99F3-5650A081BF94}">
  <ds:schemaRefs>
    <ds:schemaRef ds:uri="http://schemas.microsoft.com/office/2006/metadata/properties"/>
    <ds:schemaRef ds:uri="45504398-c3bf-4f27-a6c4-fde9c743865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2C8678-5846-4B46-A85E-C05A9B91027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Danihelová Janka</dc:creator>
  <cp:keywords/>
  <dc:description/>
  <cp:lastModifiedBy>Jana Vozková</cp:lastModifiedBy>
  <cp:revision>2</cp:revision>
  <cp:lastPrinted>2025-08-22T14:40:00Z</cp:lastPrinted>
  <dcterms:created xsi:type="dcterms:W3CDTF">2025-08-22T14:41:00Z</dcterms:created>
  <dcterms:modified xsi:type="dcterms:W3CDTF">2025-08-22T14:41:00Z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0x01010023D024D606B4274D9C648AE222AA6A7C</vt:lpwstr>
  </property>
</Properties>
</file>